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2 Info Session</w:t>
      </w:r>
    </w:p>
    <w:p>
      <w:pPr/>
    </w:p>
    <w:p>
      <w:pPr>
        <w:spacing w:line="288" w:lineRule="auto"/>
      </w:pPr>
      <w:r>
        <w:rPr>
          <w:rFonts w:ascii="Arial" w:hAnsi="Arial" w:eastAsia="Arial" w:cs="Arial"/>
          <w:color w:val="000"/>
          <w:sz w:val="18"/>
          <w:szCs w:val="18"/>
        </w:rPr>
        <w:t xml:space="preserve">This online Info Session is targeted towards all stakeholders interested in creating data-based services for the benefit of local communities. The aim of the European data space for smart communities (DS4SSCC-DEP) initiative is to build a territorial, place-based data space for smart communities and unlock the value of data to support Europe's objectives set out in the Digital Decade and Green Deal. </w:t>
      </w:r>
    </w:p>
    <w:p>
      <w:pPr>
        <w:spacing w:line="288" w:lineRule="auto"/>
      </w:pPr>
      <w:r>
        <w:rPr>
          <w:rFonts w:ascii="Arial" w:hAnsi="Arial" w:eastAsia="Arial" w:cs="Arial"/>
          <w:color w:val="000"/>
          <w:sz w:val="18"/>
          <w:szCs w:val="18"/>
        </w:rPr>
        <w:t xml:space="preserve">The DS4SSCC-DEP project organises three rounds of Call for Pilots, and they re excited to launch the second round on </w:t>
      </w:r>
      <w:r>
        <w:rPr>
          <w:rFonts w:ascii="Arial" w:hAnsi="Arial" w:eastAsia="Arial" w:cs="Arial"/>
          <w:color w:val="000"/>
          <w:sz w:val="18"/>
          <w:szCs w:val="18"/>
          <w:b w:val="1"/>
          <w:bCs w:val="1"/>
        </w:rPr>
        <w:t xml:space="preserve">September 1st, 2024</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The deadline for submission is on </w:t>
      </w:r>
      <w:r>
        <w:rPr>
          <w:rFonts w:ascii="Arial" w:hAnsi="Arial" w:eastAsia="Arial" w:cs="Arial"/>
          <w:color w:val="000"/>
          <w:sz w:val="18"/>
          <w:szCs w:val="18"/>
          <w:b w:val="1"/>
          <w:bCs w:val="1"/>
        </w:rPr>
        <w:t xml:space="preserve">30 November 2024 (23:59 CET).</w:t>
      </w:r>
    </w:p>
    <w:p>
      <w:pPr>
        <w:spacing w:line="288" w:lineRule="auto"/>
      </w:pPr>
      <w:r>
        <w:rPr>
          <w:rFonts w:ascii="Arial" w:hAnsi="Arial" w:eastAsia="Arial" w:cs="Arial"/>
          <w:color w:val="000"/>
          <w:sz w:val="18"/>
          <w:szCs w:val="18"/>
        </w:rPr>
        <w:t xml:space="preserve">This upcoming Info Session, organised on September 11th, will allow participants to get introduced to the overall framework of the Call for Pilots, the support activities as well as the monitoring of pilots' progress and impact. This is your chance to clarify any questions you may have and prepare yourself for a successful application submission</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Call for Pilots here.</w:t>
        </w:r>
      </w:hyperlink>
    </w:p>
    <w:p>
      <w:pPr>
        <w:spacing w:line="288" w:lineRule="auto"/>
      </w:pPr>
      <w:r>
        <w:rPr>
          <w:rFonts w:ascii="Arial" w:hAnsi="Arial" w:eastAsia="Arial" w:cs="Arial"/>
          <w:color w:val="000"/>
          <w:sz w:val="18"/>
          <w:szCs w:val="18"/>
          <w:b w:val="1"/>
          <w:bCs w:val="1"/>
        </w:rPr>
        <w:t xml:space="preserve">Preliminary Agenda:</w:t>
      </w:r>
    </w:p>
    <w:p>
      <w:pPr>
        <w:numPr>
          <w:ilvl w:val="0"/>
          <w:numId w:val="1"/>
        </w:numPr>
      </w:pPr>
      <w:r>
        <w:rPr>
          <w:rFonts w:ascii="Arial" w:hAnsi="Arial" w:eastAsia="Arial" w:cs="Arial"/>
          <w:color w:val="000"/>
          <w:sz w:val="18"/>
          <w:szCs w:val="18"/>
          <w:b w:val="1"/>
          <w:bCs w:val="1"/>
        </w:rPr>
        <w:t xml:space="preserve">Introduction to European data space for smart communities </w:t>
      </w:r>
    </w:p>
    <w:p>
      <w:pPr>
        <w:numPr>
          <w:ilvl w:val="0"/>
          <w:numId w:val="1"/>
        </w:numPr>
      </w:pPr>
      <w:r>
        <w:rPr>
          <w:rFonts w:ascii="Arial" w:hAnsi="Arial" w:eastAsia="Arial" w:cs="Arial"/>
          <w:color w:val="000"/>
          <w:sz w:val="18"/>
          <w:szCs w:val="18"/>
          <w:b w:val="1"/>
          <w:bCs w:val="1"/>
        </w:rPr>
        <w:t xml:space="preserve">Call for Pilots: find your way through Round 2</w:t>
      </w:r>
    </w:p>
    <w:p>
      <w:pPr>
        <w:numPr>
          <w:ilvl w:val="0"/>
          <w:numId w:val="1"/>
        </w:numPr>
      </w:pPr>
      <w:r>
        <w:rPr>
          <w:rFonts w:ascii="Arial" w:hAnsi="Arial" w:eastAsia="Arial" w:cs="Arial"/>
          <w:color w:val="000"/>
          <w:sz w:val="18"/>
          <w:szCs w:val="18"/>
          <w:b w:val="1"/>
          <w:bCs w:val="1"/>
        </w:rPr>
        <w:t xml:space="preserve">Pilots support and impact: winning pilots </w:t>
      </w:r>
    </w:p>
    <w:p>
      <w:pPr>
        <w:numPr>
          <w:ilvl w:val="0"/>
          <w:numId w:val="1"/>
        </w:numPr>
      </w:pPr>
      <w:r>
        <w:rPr>
          <w:rFonts w:ascii="Arial" w:hAnsi="Arial" w:eastAsia="Arial" w:cs="Arial"/>
          <w:color w:val="000"/>
          <w:sz w:val="18"/>
          <w:szCs w:val="18"/>
          <w:b w:val="1"/>
          <w:bCs w:val="1"/>
        </w:rPr>
        <w:t xml:space="preserve">Call to action and closing </w:t>
      </w:r>
    </w:p>
    <w:p>
      <w:pPr>
        <w:spacing w:line="288" w:lineRule="auto"/>
      </w:pPr>
      <w:hyperlink r:id="rId8" w:history="1">
        <w:r>
          <w:rPr/>
          <w:t xml:space="preserve">REGISTER HERE</w:t>
        </w:r>
      </w:hyperlink>
    </w:p>
    <w:p>
      <w:pPr>
        <w:spacing w:line="288" w:lineRule="auto"/>
      </w:pPr>
      <w:r>
        <w:rPr>
          <w:rFonts w:ascii="Arial" w:hAnsi="Arial" w:eastAsia="Arial" w:cs="Arial"/>
          <w:color w:val="000"/>
          <w:sz w:val="18"/>
          <w:szCs w:val="18"/>
        </w:rPr>
        <w:t xml:space="preserve">If you have any questions please reach out to </w:t>
      </w:r>
      <w:hyperlink r:id="rId9" w:history="1">
        <w:r>
          <w:rPr/>
          <w:t xml:space="preserve">support@ds4sscc.eu</w:t>
        </w:r>
      </w:hyperlink>
    </w:p>
    <w:p>
      <w:pPr>
        <w:spacing w:line="288" w:lineRule="auto"/>
      </w:pPr>
      <w:r>
        <w:rPr>
          <w:rFonts w:ascii="Arial" w:hAnsi="Arial" w:eastAsia="Arial" w:cs="Arial"/>
          <w:color w:val="000"/>
          <w:sz w:val="18"/>
          <w:szCs w:val="18"/>
        </w:rPr>
        <w:t xml:space="preserve">For information on the processing of your personal data, please read their </w:t>
      </w:r>
      <w:hyperlink r:id="rId10" w:history="1">
        <w:r>
          <w:rPr/>
          <w:t xml:space="preserve">Privacy Statement</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w:t>
      </w:r>
      <w:hyperlink r:id="rId11" w:history="1">
        <w:r>
          <w:rPr>
            <w:b w:val="1"/>
            <w:bCs w:val="1"/>
          </w:rPr>
          <w:t xml:space="preserve">RECORDING </w:t>
        </w:r>
      </w:hyperlink>
      <w:r>
        <w:rPr>
          <w:rFonts w:ascii="Arial" w:hAnsi="Arial" w:eastAsia="Arial" w:cs="Arial"/>
          <w:color w:val="000"/>
          <w:sz w:val="18"/>
          <w:szCs w:val="18"/>
          <w:b w:val="1"/>
          <w:bCs w:val="1"/>
        </w:rPr>
        <w:t xml:space="preserve">of the event is available.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D473B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two" TargetMode="External"/><Relationship Id="rId8" Type="http://schemas.openxmlformats.org/officeDocument/2006/relationships/hyperlink" Target="https://events.teams.microsoft.com/event/f74f66d4-dc5f-46ec-bddd-860d54bc95da@b513a5b5-4d6e-41fc-83fa-d1cf83c03238" TargetMode="External"/><Relationship Id="rId9" Type="http://schemas.openxmlformats.org/officeDocument/2006/relationships/hyperlink" Target="mailto:support@ds4sscc.eu?subject=Round%202%20Info%20Session%20Sept%2011th" TargetMode="External"/><Relationship Id="rId10" Type="http://schemas.openxmlformats.org/officeDocument/2006/relationships/hyperlink" Target="https://www.ds4sscc.eu/privacy-statement" TargetMode="External"/><Relationship Id="rId11" Type="http://schemas.openxmlformats.org/officeDocument/2006/relationships/hyperlink" Target="https://www.youtube.com/watch?v=TffMJ8EsJF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2026-09-11T16:41:45+02:00</dcterms:created>
  <dcterms:modified xsi:type="dcterms:W3CDTF">2026-09-11T16:41:45+02:00</dcterms:modified>
</cp:coreProperties>
</file>

<file path=docProps/custom.xml><?xml version="1.0" encoding="utf-8"?>
<Properties xmlns="http://schemas.openxmlformats.org/officeDocument/2006/custom-properties" xmlns:vt="http://schemas.openxmlformats.org/officeDocument/2006/docPropsVTypes"/>
</file>