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date] Living-in.EU financial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glad to invite you to the latest activity of the year organised in the context of the Finance subgroup.</w:t>
      </w:r>
    </w:p>
    <w:p>
      <w:pPr>
        <w:spacing w:line="288" w:lineRule="auto"/>
      </w:pPr>
      <w:r>
        <w:rPr>
          <w:rFonts w:ascii="Arial" w:hAnsi="Arial" w:eastAsia="Arial" w:cs="Arial"/>
          <w:color w:val="000"/>
          <w:sz w:val="18"/>
          <w:szCs w:val="18"/>
        </w:rPr>
        <w:t xml:space="preserve">The online session will offer the opportunity to evaluate the activities of the subgroup. Most importantly, it will give the opportunity to shape the 2024 work plans, sharing topics of interest, needs, discussing concrete funding opportunities and their relevance for cities and smart communities, and collecting cities and communities (financial) needs to support their digital transformation. </w:t>
      </w:r>
    </w:p>
    <w:p>
      <w:pPr>
        <w:spacing w:line="288" w:lineRule="auto"/>
      </w:pPr>
      <w:r>
        <w:rPr>
          <w:rFonts w:ascii="Arial" w:hAnsi="Arial" w:eastAsia="Arial" w:cs="Arial"/>
          <w:color w:val="000"/>
          <w:sz w:val="18"/>
          <w:szCs w:val="18"/>
        </w:rPr>
        <w:t xml:space="preserve">All financial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event is taking place on </w:t>
      </w:r>
      <w:r>
        <w:rPr>
          <w:rFonts w:ascii="Arial" w:hAnsi="Arial" w:eastAsia="Arial" w:cs="Arial"/>
          <w:color w:val="000"/>
          <w:sz w:val="18"/>
          <w:szCs w:val="18"/>
          <w:b w:val="1"/>
          <w:bCs w:val="1"/>
        </w:rPr>
        <w:t xml:space="preserve">Monday, 15 January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11:00 Q&amp;A &amp; 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2026-08-22T22:10:23+02:00</dcterms:created>
  <dcterms:modified xsi:type="dcterms:W3CDTF">2026-08-22T22:10:23+02:00</dcterms:modified>
</cp:coreProperties>
</file>

<file path=docProps/custom.xml><?xml version="1.0" encoding="utf-8"?>
<Properties xmlns="http://schemas.openxmlformats.org/officeDocument/2006/custom-properties" xmlns:vt="http://schemas.openxmlformats.org/officeDocument/2006/docPropsVTypes"/>
</file>