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Open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supporters and stakeholders are welcome to the next Living-in.EU Open Supporters' meeting, with presentations of cases already unfolding the foundations of a CitiVerse based on the Living-in.EU movement. We will provide supporters with an understanding of the needs and requirements of signatories and how they can contribute to the development of CitiVerse.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Draft Agenda</w:t>
      </w:r>
    </w:p>
    <w:p>
      <w:pPr>
        <w:numPr>
          <w:ilvl w:val="0"/>
          <w:numId w:val="1"/>
        </w:numPr>
      </w:pPr>
      <w:r>
        <w:rPr/>
        <w:t xml:space="preserve">Welcome (European Commission)</w:t>
      </w:r>
    </w:p>
    <w:p>
      <w:pPr>
        <w:numPr>
          <w:ilvl w:val="0"/>
          <w:numId w:val="1"/>
        </w:numPr>
      </w:pPr>
      <w:r>
        <w:rPr/>
        <w:t xml:space="preserve">Ongoing calls (European Commission)</w:t>
      </w:r>
    </w:p>
    <w:p>
      <w:pPr>
        <w:numPr>
          <w:ilvl w:val="0"/>
          <w:numId w:val="1"/>
        </w:numPr>
      </w:pPr>
      <w:r>
        <w:rPr/>
        <w:t xml:space="preserve">News from Living-in.EU and relevant projects (Projects coordinators)</w:t>
      </w:r>
    </w:p>
    <w:p>
      <w:pPr>
        <w:numPr>
          <w:ilvl w:val="0"/>
          <w:numId w:val="1"/>
        </w:numPr>
      </w:pPr>
      <w:r>
        <w:rPr/>
        <w:t xml:space="preserve">Standardisation (MIMs; CitiVerse roadmap) (OASC and European Commission)</w:t>
      </w:r>
    </w:p>
    <w:p>
      <w:pPr>
        <w:numPr>
          <w:ilvl w:val="0"/>
          <w:numId w:val="1"/>
        </w:numPr>
      </w:pPr>
      <w:r>
        <w:rPr/>
        <w:t xml:space="preserve">Perspectives from companies (FIWARE, DigitalSME, Future Insight)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next steps (European Commission)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many of you online. For any further information, do not hesitate to contact viviana.demonte@eurocities.eu or Living-in.EU Project Coordinator: Gabriela.Ruseva@eurocities.eu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2129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2026-06-19T00:04:13+02:00</dcterms:created>
  <dcterms:modified xsi:type="dcterms:W3CDTF">2026-06-19T00:04:13+02:00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