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CitizensHack2022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CitizensHack2022 is an opportunity for EU citizens to work on their real-life problems in collaboration with researchers and contribute to creating a more inclusive society, prosperous local economy, and sustainable future.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 co-creation journey which will help local communities to become a better place for everyone!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Who can join?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This hackathon welcomes all EU citizens with different skill sets to join, no coding skills required. Hackathon teams need to include 2-4 citizens and 2 researchers from EU countries. Teams will consist of researchers and citizens co-creating solutions for better societies across the EU.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What can you win?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Three winning teams will receive project support from Ultrahack, Eurocities, OI-Net and Aalto Startup in the EU network and academia and pitch their project in a virtual after-hack to gain access to present the solution at the EU level and gain visibility among potential partners and investors.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When and where? 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Citizenhack2022 will take place on 10.–12. February 2022.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event will be held as an online event and in English.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➔ Apply to join at </w:t>
      </w:r>
      <w:hyperlink r:id="rId7" w:history="1">
        <w:r>
          <w:rPr/>
          <w:t xml:space="preserve">https://ultrahack.org/citizenshack-2022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 by 23 January 2022 (best teams are selected as soon as applications come in).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Want to know more? Join the informative webinar on 18th of January 2022 at 16:00 GMT +2.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Register here: </w:t>
      </w:r>
      <w:hyperlink r:id="rId8" w:history="1">
        <w:r>
          <w:rPr/>
          <w:t xml:space="preserve">https://bit.ly/CitizenHack22Webinar</w:t>
        </w:r>
      </w:hyperlink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ltrahack.org/citizenshack-2022" TargetMode="External"/><Relationship Id="rId8" Type="http://schemas.openxmlformats.org/officeDocument/2006/relationships/hyperlink" Target="https://bit.ly/CitizenHack22Webina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2026-07-16T01:30:03+02:00</dcterms:created>
  <dcterms:modified xsi:type="dcterms:W3CDTF">2026-07-16T01:30:03+02:00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