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Smart Tourism Destinations - Call for Expression of  Interest Destination Managers</w:t>
      </w:r>
    </w:p>
    <w:p>
      <w:pPr/>
    </w:p>
    <w:p>
      <w:pPr>
        <w:spacing w:line="288" w:lineRule="auto"/>
      </w:pPr>
      <w:r>
        <w:rPr>
          <w:rFonts w:ascii="Arial" w:hAnsi="Arial" w:eastAsia="Arial" w:cs="Arial"/>
          <w:color w:val="000"/>
          <w:sz w:val="18"/>
          <w:szCs w:val="18"/>
        </w:rPr>
        <w:t xml:space="preserve">The Smart Tourism Destinations project aims at supporting the EU tourism ecosystem in proactively facing its current and future challenges, encouraging the adoption of new technologies and the implementation of innovative digital solutions.</w:t>
      </w:r>
    </w:p>
    <w:p>
      <w:pPr>
        <w:spacing w:line="288" w:lineRule="auto"/>
      </w:pPr>
      <w:r>
        <w:rPr>
          <w:rFonts w:ascii="Arial" w:hAnsi="Arial" w:eastAsia="Arial" w:cs="Arial"/>
          <w:color w:val="000"/>
          <w:sz w:val="18"/>
          <w:szCs w:val="18"/>
        </w:rPr>
        <w:t xml:space="preserve">Embracing data-driven approaches will support decision making and unlock the full potential of the EU tourism sector, ensuring future competitiveness, increasing sustainability and accessibility, and encouraging new forms of employment and valorisation of the local cultural heritage.</w:t>
      </w:r>
    </w:p>
    <w:p>
      <w:pPr>
        <w:spacing w:line="288" w:lineRule="auto"/>
      </w:pPr>
      <w:r>
        <w:rPr>
          <w:rFonts w:ascii="Arial" w:hAnsi="Arial" w:eastAsia="Arial" w:cs="Arial"/>
          <w:color w:val="000"/>
          <w:sz w:val="18"/>
          <w:szCs w:val="18"/>
        </w:rPr>
        <w:t xml:space="preserve">If you are a EU destination manager that would like to transform your destination into a smart tourism destination check more information on the call here:</w:t>
      </w:r>
    </w:p>
    <w:p>
      <w:pPr>
        <w:spacing w:line="288" w:lineRule="auto"/>
      </w:pPr>
      <w:hyperlink r:id="rId7" w:history="1">
        <w:r>
          <w:rPr/>
          <w:t xml:space="preserve">OPEN CALLS - Smart Tourism Destinations</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marttourismdestinations.eu/open-cal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2026-09-01T16:22:40+02:00</dcterms:created>
  <dcterms:modified xsi:type="dcterms:W3CDTF">2026-09-01T16:22:40+02:00</dcterms:modified>
</cp:coreProperties>
</file>

<file path=docProps/custom.xml><?xml version="1.0" encoding="utf-8"?>
<Properties xmlns="http://schemas.openxmlformats.org/officeDocument/2006/custom-properties" xmlns:vt="http://schemas.openxmlformats.org/officeDocument/2006/docPropsVTypes"/>
</file>