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w:t>
      </w:r>
    </w:p>
    <w:p>
      <w:pPr/>
    </w:p>
    <w:p>
      <w:pPr>
        <w:spacing w:line="288" w:lineRule="auto"/>
      </w:pPr>
      <w:r>
        <w:rPr>
          <w:rFonts w:ascii="Arial" w:hAnsi="Arial" w:eastAsia="Arial" w:cs="Arial"/>
          <w:color w:val="000"/>
          <w:sz w:val="18"/>
          <w:szCs w:val="18"/>
        </w:rPr>
        <w:t xml:space="preserve">Don’t miss The European Regions for Smart Communities summit, under Portuguese Presidency of European Union, that will be held in Alentejo region (city of Évora) and online, between 3 - 9 of May, 2021.</w:t>
      </w:r>
    </w:p>
    <w:p>
      <w:pPr>
        <w:spacing w:line="288" w:lineRule="auto"/>
      </w:pPr>
      <w:r>
        <w:rPr>
          <w:rFonts w:ascii="Arial" w:hAnsi="Arial" w:eastAsia="Arial" w:cs="Arial"/>
          <w:color w:val="000"/>
          <w:sz w:val="18"/>
          <w:szCs w:val="18"/>
        </w:rPr>
        <w:t xml:space="preserve">The Summit will gather Mayors, Regional Presidents as well as other elected Politicians from across Europe, among others President of Committee of Regions, Members of the European Parliament, EU Commission representatives that will show best practices on how to involve citizens more effectively, with the support local and regional authorities.</w:t>
      </w:r>
    </w:p>
    <w:p>
      <w:pPr>
        <w:spacing w:line="288" w:lineRule="auto"/>
      </w:pPr>
      <w:r>
        <w:rPr>
          <w:rFonts w:ascii="Arial" w:hAnsi="Arial" w:eastAsia="Arial" w:cs="Arial"/>
          <w:color w:val="000"/>
          <w:sz w:val="18"/>
          <w:szCs w:val="18"/>
        </w:rPr>
        <w:t xml:space="preserve">The Summit is organised by H2020-AURORAL project led by CCDR Alentejo, with the support from Alentejo Europe Initiative, Open &amp; Agile Smart Cities (OASC), ADRAL - Regional Development Agency of Alentejo and IrRADIARE Science for Evolution and H2020-dRural project.</w:t>
      </w:r>
    </w:p>
    <w:p>
      <w:pPr>
        <w:spacing w:line="288" w:lineRule="auto"/>
      </w:pPr>
      <w:r>
        <w:rPr>
          <w:rFonts w:ascii="Arial" w:hAnsi="Arial" w:eastAsia="Arial" w:cs="Arial"/>
          <w:color w:val="000"/>
          <w:sz w:val="18"/>
          <w:szCs w:val="18"/>
        </w:rPr>
        <w:t xml:space="preserve">The event will be live streaming, at the official webpage, and H2020-AURORAL YouTube channel.</w:t>
      </w:r>
    </w:p>
    <w:p>
      <w:pPr>
        <w:spacing w:line="288" w:lineRule="auto"/>
      </w:pPr>
      <w:r>
        <w:rPr>
          <w:rFonts w:ascii="Arial" w:hAnsi="Arial" w:eastAsia="Arial" w:cs="Arial"/>
          <w:color w:val="000"/>
          <w:sz w:val="18"/>
          <w:szCs w:val="18"/>
        </w:rPr>
        <w:t xml:space="preserve">Please visit the </w:t>
      </w:r>
      <w:hyperlink r:id="rId7" w:history="1">
        <w:r>
          <w:rPr/>
          <w:t xml:space="preserve">website</w:t>
        </w:r>
      </w:hyperlink>
      <w:r>
        <w:rPr>
          <w:rFonts w:ascii="Arial" w:hAnsi="Arial" w:eastAsia="Arial" w:cs="Arial"/>
          <w:color w:val="000"/>
          <w:sz w:val="18"/>
          <w:szCs w:val="18"/>
        </w:rPr>
        <w:t xml:space="preserve"> for more information regarding the sessions and the list of confirmed speakers.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2026-07-16T21:13:16+02:00</dcterms:created>
  <dcterms:modified xsi:type="dcterms:W3CDTF">2026-07-16T21:13:16+02:00</dcterms:modified>
</cp:coreProperties>
</file>

<file path=docProps/custom.xml><?xml version="1.0" encoding="utf-8"?>
<Properties xmlns="http://schemas.openxmlformats.org/officeDocument/2006/custom-properties" xmlns:vt="http://schemas.openxmlformats.org/officeDocument/2006/docPropsVTypes"/>
</file>