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 LDT Toolbox launch event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EU LDT Toolbox launch event marks the transition of the project into a market-ready product: After years of development, the EU LDT Toolbox is now ready for large-scale adoption by public administrations.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Date: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16-17 June 2026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Roig Arena (Valencia, Spain)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 LDT Toolbox  is the open-source public infrastructure that brings the European vision of Local Digital Twins to life. Following three years of development, this Toolbox enables any European community, regardless of size, to implement a sovereign, scalable, and interoperable data architecture, built entirely on EU-wide standards (MIMs).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These two days will be the opportunity to: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Showcase the key achievements and impact</w:t>
      </w:r>
      <w:r>
        <w:rPr/>
        <w:t xml:space="preserve"> of the EU LDT Toolbox initiative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Present the results and lessons learned from the pilot implementations</w:t>
      </w:r>
      <w:r>
        <w:rPr/>
        <w:t xml:space="preserve"> carried out with European cities</w:t>
      </w:r>
    </w:p>
    <w:p>
      <w:pPr>
        <w:numPr>
          <w:ilvl w:val="0"/>
          <w:numId w:val="1"/>
        </w:numPr>
      </w:pPr>
      <w:r>
        <w:rPr/>
        <w:t xml:space="preserve">Organise </w:t>
      </w:r>
      <w:r>
        <w:rPr>
          <w:b w:val="1"/>
          <w:bCs w:val="1"/>
        </w:rPr>
        <w:t xml:space="preserve">technical workshops</w:t>
      </w:r>
      <w:r>
        <w:rPr/>
        <w:t xml:space="preserve"> to </w:t>
      </w:r>
      <w:r>
        <w:rPr>
          <w:b w:val="1"/>
          <w:bCs w:val="1"/>
        </w:rPr>
        <w:t xml:space="preserve">explore the tools</w:t>
      </w:r>
      <w:r>
        <w:rPr/>
        <w:t xml:space="preserve"> and their practical applications.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Attendees of the launch event will have access to: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“Transferability Blueprint”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An exclusive report on how the Toolbox achieved scalability, designed to inform future Commission policies and recommendations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High-Level Networking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dedicated space to engage with those responsible for the future governance of the tool and define strategic collaboration lines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Impact Visibility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Opportunity to participate in the event’s audiovisual materials, such as panel discussions or interviews, testifying to the success of European collaboration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Roadmap Preview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Presentation of the maintenance and functional evolution roadmap under the new EU-backed management model.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Interested in joining the event? </w:t>
      </w:r>
      <w:hyperlink r:id="rId7" w:history="1">
        <w:r>
          <w:rPr/>
          <w:t xml:space="preserve">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for the EU LDT Toolbox launch!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B2C729A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02.safelinks.protection.outlook.com/?url=https%3A%2F%2Fad0f0592.sibforms.com%2Fserve%2FMUIFAGzK2Y9cz5LrSqsSaWfEfEO4_fXYHtiin9xTGGKMwyjykZmjL2w-v7ugO-9TnEM_OLlHnmP4K8EgX5JsRsPng4JJwQJeDvdyl22nfAyiXBV0BKTaXhqkx2ykoXCsz7l5WP4X3RYh2686-C_DKhi2_yqZ3FCzR_ohR-O6kmz1W_uk8sU6JUHxSjl90O4v3pu2bP10JwGC9VBI&amp;data=05%7C02%7Cluca.kerscher%40eurocities.eu%7Cf20460e3e608408f200408de94a72417%7Cd12f890a950a46808ca75a36f0889cd3%7C0%7C0%7C639111642763089412%7CUnknown%7CTWFpbGZsb3d8eyJFbXB0eU1hcGkiOnRydWUsIlYiOiIwLjAuMDAwMCIsIlAiOiJXaW4zMiIsIkFOIjoiTWFpbCIsIldUIjoyfQ%3D%3D%7C0%7C%7C%7C&amp;sdata=p9RtVvLH2TgQhe8%2BxjHJ6HCqoDldUSXP19zLIVBawpI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2026-08-07T15:43:42+02:00</dcterms:created>
  <dcterms:modified xsi:type="dcterms:W3CDTF">2026-08-07T15:43:42+02:00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