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New Course: Interoperability for Smarter Public Services – An Introduction to MIMs Plus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 new, beginner-level course titled “Interoperability for Smarter Public Services: An Introduction to MIMs Plus” is now available, offering an accessible introduction to Minimal Interoperability in the context of public sector ICT procurement.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course helps participants understand how Minimal Interoperability Mechanisms (MIMs) can support more interoperable, reusable, and future-proof public digital services. It also explains how learners can actively contribute to the European ecosystem of interoperable data and services.</w:t>
      </w:r>
    </w:p>
    <w:p>
      <w:pPr>
        <w:pStyle w:val="Heading3"/>
      </w:pPr>
      <w:r>
        <w:rPr/>
        <w:t xml:space="preserve">Target audience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course is particularly relevant for:</w:t>
      </w:r>
    </w:p>
    <w:p>
      <w:pPr>
        <w:numPr>
          <w:ilvl w:val="0"/>
          <w:numId w:val="1"/>
        </w:numPr>
      </w:pPr>
      <w:r>
        <w:rPr/>
        <w:t xml:space="preserve">Public sector innovators</w:t>
      </w:r>
    </w:p>
    <w:p>
      <w:pPr>
        <w:numPr>
          <w:ilvl w:val="0"/>
          <w:numId w:val="1"/>
        </w:numPr>
      </w:pPr>
      <w:r>
        <w:rPr/>
        <w:t xml:space="preserve">CIOs and digital leaders</w:t>
      </w:r>
    </w:p>
    <w:p>
      <w:pPr>
        <w:numPr>
          <w:ilvl w:val="0"/>
          <w:numId w:val="1"/>
        </w:numPr>
      </w:pPr>
      <w:r>
        <w:rPr/>
        <w:t xml:space="preserve">Public buyers and procurement professionals</w:t>
      </w:r>
    </w:p>
    <w:p>
      <w:pPr>
        <w:numPr>
          <w:ilvl w:val="0"/>
          <w:numId w:val="1"/>
        </w:numPr>
      </w:pPr>
      <w:r>
        <w:rPr/>
        <w:t xml:space="preserve">ICT vendors and suppliers</w:t>
      </w:r>
    </w:p>
    <w:p>
      <w:pPr>
        <w:numPr>
          <w:ilvl w:val="0"/>
          <w:numId w:val="1"/>
        </w:numPr>
      </w:pPr>
      <w:r>
        <w:rPr/>
        <w:t xml:space="preserve">Standardisation professionals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Learn more about it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FD2F8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academy.europa.eu/courses/interoperability-for-smarter-public-services-an-introduction-to-mims-plus?eg_sub=946184af0e&amp;eg_cam=13d1d5531c6b5983324d1bf9e2a8e464&amp;eg_list=7 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2026-10-03T20:47:43+02:00</dcterms:created>
  <dcterms:modified xsi:type="dcterms:W3CDTF">2026-10-03T20:47:43+02:00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