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Preliminary Agenda:</w:t>
      </w:r>
    </w:p>
    <w:p>
      <w:pPr>
        <w:spacing w:line="288" w:lineRule="auto"/>
      </w:pPr>
      <w:r>
        <w:rPr>
          <w:rFonts w:ascii="Arial" w:hAnsi="Arial" w:eastAsia="Arial" w:cs="Arial"/>
          <w:color w:val="000"/>
          <w:sz w:val="18"/>
          <w:szCs w:val="18"/>
          <w:b w:val="1"/>
          <w:bCs w:val="1"/>
        </w:rPr>
        <w:t xml:space="preserve">10:00 – 10:05 </w:t>
      </w:r>
      <w:r>
        <w:rPr>
          <w:rFonts w:ascii="Arial" w:hAnsi="Arial" w:eastAsia="Arial" w:cs="Arial"/>
          <w:color w:val="000"/>
          <w:sz w:val="18"/>
          <w:szCs w:val="18"/>
        </w:rPr>
        <w:t xml:space="preserve">-- Workshop Introduction -- Francesca Sperandio (ENoLL) </w:t>
      </w:r>
    </w:p>
    <w:p>
      <w:pPr>
        <w:spacing w:line="288" w:lineRule="auto"/>
      </w:pPr>
      <w:r>
        <w:rPr>
          <w:rFonts w:ascii="Arial" w:hAnsi="Arial" w:eastAsia="Arial" w:cs="Arial"/>
          <w:color w:val="000"/>
          <w:sz w:val="18"/>
          <w:szCs w:val="18"/>
          <w:b w:val="1"/>
          <w:bCs w:val="1"/>
        </w:rPr>
        <w:t xml:space="preserve">10:05 – 10:20</w:t>
      </w:r>
      <w:r>
        <w:rPr>
          <w:rFonts w:ascii="Arial" w:hAnsi="Arial" w:eastAsia="Arial" w:cs="Arial"/>
          <w:color w:val="000"/>
          <w:sz w:val="18"/>
          <w:szCs w:val="18"/>
        </w:rPr>
        <w:t xml:space="preserve"> -- Introduction to Living Labs -- Alessandra Tricarico (ENoLL) </w:t>
      </w:r>
    </w:p>
    <w:p>
      <w:pPr>
        <w:spacing w:line="288" w:lineRule="auto"/>
      </w:pPr>
      <w:r>
        <w:rPr>
          <w:rFonts w:ascii="Arial" w:hAnsi="Arial" w:eastAsia="Arial" w:cs="Arial"/>
          <w:color w:val="000"/>
          <w:sz w:val="18"/>
          <w:szCs w:val="18"/>
          <w:b w:val="1"/>
          <w:bCs w:val="1"/>
        </w:rPr>
        <w:t xml:space="preserve">10:20 – 10:35</w:t>
      </w:r>
      <w:r>
        <w:rPr>
          <w:rFonts w:ascii="Arial" w:hAnsi="Arial" w:eastAsia="Arial" w:cs="Arial"/>
          <w:color w:val="000"/>
          <w:sz w:val="18"/>
          <w:szCs w:val="18"/>
        </w:rPr>
        <w:t xml:space="preserve"> -- Comon Living Lab, Ghent -- Jeroen Bourgonjon</w:t>
      </w:r>
    </w:p>
    <w:p>
      <w:pPr>
        <w:spacing w:line="288" w:lineRule="auto"/>
      </w:pPr>
      <w:r>
        <w:rPr>
          <w:rFonts w:ascii="Arial" w:hAnsi="Arial" w:eastAsia="Arial" w:cs="Arial"/>
          <w:color w:val="000"/>
          <w:sz w:val="18"/>
          <w:szCs w:val="18"/>
          <w:b w:val="1"/>
          <w:bCs w:val="1"/>
        </w:rPr>
        <w:t xml:space="preserve">10:35 – 10:50</w:t>
      </w:r>
      <w:r>
        <w:rPr>
          <w:rFonts w:ascii="Arial" w:hAnsi="Arial" w:eastAsia="Arial" w:cs="Arial"/>
          <w:color w:val="000"/>
          <w:sz w:val="18"/>
          <w:szCs w:val="18"/>
        </w:rPr>
        <w:t xml:space="preserve"> -- Social Digital Lab (Suara), Barcelona -- Clara G Garcia Blanch</w:t>
      </w:r>
    </w:p>
    <w:p>
      <w:pPr>
        <w:spacing w:line="288" w:lineRule="auto"/>
      </w:pPr>
      <w:r>
        <w:rPr>
          <w:rFonts w:ascii="Arial" w:hAnsi="Arial" w:eastAsia="Arial" w:cs="Arial"/>
          <w:color w:val="000"/>
          <w:sz w:val="18"/>
          <w:szCs w:val="18"/>
          <w:b w:val="1"/>
          <w:bCs w:val="1"/>
        </w:rPr>
        <w:t xml:space="preserve">10:50 – 11:05 </w:t>
      </w:r>
      <w:r>
        <w:rPr>
          <w:rFonts w:ascii="Arial" w:hAnsi="Arial" w:eastAsia="Arial" w:cs="Arial"/>
          <w:color w:val="000"/>
          <w:sz w:val="18"/>
          <w:szCs w:val="18"/>
        </w:rPr>
        <w:t xml:space="preserve">-- Thess-AHALL, Thessaloniki - Despoina Mantziari</w:t>
      </w:r>
    </w:p>
    <w:p>
      <w:pPr>
        <w:spacing w:line="288" w:lineRule="auto"/>
      </w:pPr>
      <w:r>
        <w:rPr>
          <w:rFonts w:ascii="Arial" w:hAnsi="Arial" w:eastAsia="Arial" w:cs="Arial"/>
          <w:color w:val="000"/>
          <w:sz w:val="18"/>
          <w:szCs w:val="18"/>
          <w:b w:val="1"/>
          <w:bCs w:val="1"/>
        </w:rPr>
        <w:t xml:space="preserve">11:05 - 11:40</w:t>
      </w:r>
      <w:r>
        <w:rPr>
          <w:rFonts w:ascii="Arial" w:hAnsi="Arial" w:eastAsia="Arial" w:cs="Arial"/>
          <w:color w:val="000"/>
          <w:sz w:val="18"/>
          <w:szCs w:val="18"/>
        </w:rPr>
        <w:t xml:space="preserve"> -- Panel Discussion</w:t>
      </w:r>
    </w:p>
    <w:p>
      <w:pPr>
        <w:spacing w:line="288" w:lineRule="auto"/>
      </w:pPr>
      <w:r>
        <w:rPr>
          <w:rFonts w:ascii="Arial" w:hAnsi="Arial" w:eastAsia="Arial" w:cs="Arial"/>
          <w:color w:val="000"/>
          <w:sz w:val="18"/>
          <w:szCs w:val="18"/>
          <w:b w:val="1"/>
          <w:bCs w:val="1"/>
        </w:rPr>
        <w:t xml:space="preserve">11:40 – 11:50</w:t>
      </w:r>
      <w:r>
        <w:rPr>
          <w:rFonts w:ascii="Arial" w:hAnsi="Arial" w:eastAsia="Arial" w:cs="Arial"/>
          <w:color w:val="000"/>
          <w:sz w:val="18"/>
          <w:szCs w:val="18"/>
        </w:rPr>
        <w:t xml:space="preserve"> -- Q&amp;A from the audience</w:t>
      </w:r>
    </w:p>
    <w:p>
      <w:pPr>
        <w:spacing w:line="288" w:lineRule="auto"/>
      </w:pPr>
      <w:r>
        <w:rPr>
          <w:rFonts w:ascii="Arial" w:hAnsi="Arial" w:eastAsia="Arial" w:cs="Arial"/>
          <w:color w:val="000"/>
          <w:sz w:val="18"/>
          <w:szCs w:val="18"/>
          <w:b w:val="1"/>
          <w:bCs w:val="1"/>
        </w:rPr>
        <w:t xml:space="preserve">11:50 – 12:00</w:t>
      </w:r>
      <w:r>
        <w:rPr>
          <w:rFonts w:ascii="Arial" w:hAnsi="Arial" w:eastAsia="Arial" w:cs="Arial"/>
          <w:color w:val="000"/>
          <w:sz w:val="18"/>
          <w:szCs w:val="18"/>
        </w:rPr>
        <w:t xml:space="preserve"> -- Summary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2026-05-24T20:37:51+02:00</dcterms:created>
  <dcterms:modified xsi:type="dcterms:W3CDTF">2026-05-24T20:37:51+02:00</dcterms:modified>
</cp:coreProperties>
</file>

<file path=docProps/custom.xml><?xml version="1.0" encoding="utf-8"?>
<Properties xmlns="http://schemas.openxmlformats.org/officeDocument/2006/custom-properties" xmlns:vt="http://schemas.openxmlformats.org/officeDocument/2006/docPropsVTypes"/>
</file>