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Slovene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Association of Urban Municipalities of Slovenia – AUMS (Združenje mestnih občin Slovenije - ZMOS)</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12th at Cukrarna Gallery (Conference Hall) | Poljanski nasip 40, 1000 | Ljubljana, Slovenia,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Slovenian.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March 5th, 2025</w:t>
      </w:r>
    </w:p>
    <w:p>
      <w:pPr>
        <w:numPr>
          <w:ilvl w:val="0"/>
          <w:numId w:val="1"/>
        </w:numPr>
      </w:pPr>
      <w:r>
        <w:rPr>
          <w:b w:val="1"/>
          <w:bCs w:val="1"/>
        </w:rPr>
        <w:t xml:space="preserve">Time</w:t>
      </w:r>
      <w:r>
        <w:rPr/>
        <w:t xml:space="preserve">:  10:00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March 19th, 2025</w:t>
      </w:r>
    </w:p>
    <w:p>
      <w:pPr>
        <w:numPr>
          <w:ilvl w:val="0"/>
          <w:numId w:val="3"/>
        </w:numPr>
      </w:pPr>
      <w:r>
        <w:rPr>
          <w:b w:val="1"/>
          <w:bCs w:val="1"/>
        </w:rPr>
        <w:t xml:space="preserve">Time</w:t>
      </w:r>
      <w:r>
        <w:rPr/>
        <w:t xml:space="preserve">: 10:00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April 2nd, 2025</w:t>
      </w:r>
    </w:p>
    <w:p>
      <w:pPr>
        <w:numPr>
          <w:ilvl w:val="0"/>
          <w:numId w:val="5"/>
        </w:numPr>
      </w:pPr>
      <w:r>
        <w:rPr>
          <w:b w:val="1"/>
          <w:bCs w:val="1"/>
        </w:rPr>
        <w:t xml:space="preserve">Time</w:t>
      </w:r>
      <w:r>
        <w:rPr/>
        <w:t xml:space="preserve">: 10:00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EBDA7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7E9CD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924F5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CFE1B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504A4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27B9B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association-urban-municipalities-slovenia-aums-zdruzenje-mestnih-obcin-slovenije"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2026-10-11T17:01:26+02:00</dcterms:created>
  <dcterms:modified xsi:type="dcterms:W3CDTF">2026-10-11T17:01:26+02:00</dcterms:modified>
</cp:coreProperties>
</file>

<file path=docProps/custom.xml><?xml version="1.0" encoding="utf-8"?>
<Properties xmlns="http://schemas.openxmlformats.org/officeDocument/2006/custom-properties" xmlns:vt="http://schemas.openxmlformats.org/officeDocument/2006/docPropsVTypes"/>
</file>