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MOOC: Mastering Digital Twins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Organised by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European Institute of Innovation and Technology (EIT)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this course introduces the fundamentals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explains how they represent an integrated concept for product-related data. The concept of digital twins responds to the increasing digitalisation of product development, production, and the products themselves.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Today’s products are complex systems that not only perform their intended functions and maintain quality but also communicate through networks with other components, products, clouds, and services. These are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smart products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that integrate services and receive continuous support.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Course chapters:</w:t>
      </w:r>
    </w:p>
    <w:p>
      <w:pPr>
        <w:numPr>
          <w:ilvl w:val="0"/>
          <w:numId w:val="1"/>
        </w:numPr>
      </w:pPr>
      <w:r>
        <w:rPr/>
        <w:t xml:space="preserve">What is it and who invented it?</w:t>
      </w:r>
    </w:p>
    <w:p>
      <w:pPr>
        <w:numPr>
          <w:ilvl w:val="0"/>
          <w:numId w:val="1"/>
        </w:numPr>
      </w:pPr>
      <w:r>
        <w:rPr/>
        <w:t xml:space="preserve">What can it be used for?</w:t>
      </w:r>
    </w:p>
    <w:p>
      <w:pPr>
        <w:numPr>
          <w:ilvl w:val="0"/>
          <w:numId w:val="1"/>
        </w:numPr>
      </w:pPr>
      <w:r>
        <w:rPr/>
        <w:t xml:space="preserve">Benefits to your business</w:t>
      </w:r>
    </w:p>
    <w:p>
      <w:pPr>
        <w:numPr>
          <w:ilvl w:val="0"/>
          <w:numId w:val="1"/>
        </w:numPr>
      </w:pPr>
      <w:r>
        <w:rPr/>
        <w:t xml:space="preserve">Industrial success stories</w:t>
      </w:r>
    </w:p>
    <w:p>
      <w:pPr>
        <w:numPr>
          <w:ilvl w:val="0"/>
          <w:numId w:val="1"/>
        </w:numPr>
      </w:pPr>
      <w:r>
        <w:rPr/>
        <w:t xml:space="preserve">Enabling technologies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F38E4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2026-04-30T18:52:04+02:00</dcterms:created>
  <dcterms:modified xsi:type="dcterms:W3CDTF">2026-04-30T18:52:04+02:00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